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4F9D" w14:textId="77777777" w:rsidR="000E37FB" w:rsidRDefault="00000000">
      <w:pPr>
        <w:widowControl/>
        <w:spacing w:line="56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附件1 </w:t>
      </w:r>
    </w:p>
    <w:p w14:paraId="0FAAF11C" w14:textId="77777777" w:rsidR="000E37FB" w:rsidRDefault="00000000">
      <w:pPr>
        <w:widowControl/>
        <w:spacing w:line="560" w:lineRule="exact"/>
        <w:jc w:val="center"/>
        <w:rPr>
          <w:rFonts w:ascii="方正小标宋简体" w:eastAsia="方正小标宋简体"/>
          <w:color w:val="000000" w:themeColor="text1"/>
          <w:spacing w:val="20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pacing w:val="20"/>
          <w:sz w:val="44"/>
          <w:szCs w:val="44"/>
        </w:rPr>
        <w:t>学生预备党员预备期间现实表现情况表</w:t>
      </w:r>
    </w:p>
    <w:p w14:paraId="2BF0860E" w14:textId="77777777" w:rsidR="000E37FB" w:rsidRDefault="000E37FB">
      <w:pPr>
        <w:widowControl/>
        <w:spacing w:line="400" w:lineRule="exact"/>
        <w:rPr>
          <w:rFonts w:ascii="楷体_GB2312" w:eastAsia="楷体_GB2312" w:hAnsiTheme="minorEastAsia"/>
          <w:b/>
          <w:color w:val="000000" w:themeColor="text1"/>
          <w:sz w:val="24"/>
          <w:szCs w:val="24"/>
        </w:rPr>
      </w:pPr>
    </w:p>
    <w:tbl>
      <w:tblPr>
        <w:tblStyle w:val="a7"/>
        <w:tblW w:w="90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967"/>
        <w:gridCol w:w="309"/>
        <w:gridCol w:w="283"/>
        <w:gridCol w:w="639"/>
        <w:gridCol w:w="267"/>
        <w:gridCol w:w="278"/>
        <w:gridCol w:w="1281"/>
        <w:gridCol w:w="617"/>
        <w:gridCol w:w="320"/>
        <w:gridCol w:w="764"/>
        <w:gridCol w:w="370"/>
        <w:gridCol w:w="2126"/>
      </w:tblGrid>
      <w:tr w:rsidR="000E37FB" w14:paraId="0D9ABEDE" w14:textId="77777777">
        <w:trPr>
          <w:trHeight w:val="783"/>
        </w:trPr>
        <w:tc>
          <w:tcPr>
            <w:tcW w:w="866" w:type="dxa"/>
            <w:tcMar>
              <w:left w:w="0" w:type="dxa"/>
              <w:right w:w="0" w:type="dxa"/>
            </w:tcMar>
            <w:vAlign w:val="center"/>
          </w:tcPr>
          <w:p w14:paraId="45539A7B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 w14:paraId="335A40E5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高梦琦</w:t>
            </w:r>
          </w:p>
        </w:tc>
        <w:tc>
          <w:tcPr>
            <w:tcW w:w="1467" w:type="dxa"/>
            <w:gridSpan w:val="4"/>
            <w:tcMar>
              <w:left w:w="0" w:type="dxa"/>
              <w:right w:w="0" w:type="dxa"/>
            </w:tcMar>
            <w:vAlign w:val="center"/>
          </w:tcPr>
          <w:p w14:paraId="28784D5C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所在党总支</w:t>
            </w:r>
          </w:p>
          <w:p w14:paraId="2A3C96CB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（党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委）</w:t>
            </w:r>
          </w:p>
        </w:tc>
        <w:tc>
          <w:tcPr>
            <w:tcW w:w="1898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B173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马克思主义学院党总支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8276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所  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在</w:t>
            </w:r>
          </w:p>
          <w:p w14:paraId="01E6C21C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党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支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部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</w:tcBorders>
            <w:vAlign w:val="center"/>
          </w:tcPr>
          <w:p w14:paraId="0CB16C77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马克思主义学院研究生党支部</w:t>
            </w:r>
          </w:p>
        </w:tc>
      </w:tr>
      <w:tr w:rsidR="000E37FB" w14:paraId="6842431D" w14:textId="77777777">
        <w:trPr>
          <w:trHeight w:val="783"/>
        </w:trPr>
        <w:tc>
          <w:tcPr>
            <w:tcW w:w="866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0683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78D6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467" w:type="dxa"/>
            <w:gridSpan w:val="4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9680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所在班级</w:t>
            </w:r>
          </w:p>
        </w:tc>
        <w:tc>
          <w:tcPr>
            <w:tcW w:w="1898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8C30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马克思主义理论硕2201班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BF31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入党时间</w:t>
            </w:r>
          </w:p>
        </w:tc>
        <w:tc>
          <w:tcPr>
            <w:tcW w:w="2496" w:type="dxa"/>
            <w:gridSpan w:val="2"/>
            <w:tcBorders>
              <w:left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85A7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.11.24</w:t>
            </w:r>
          </w:p>
        </w:tc>
      </w:tr>
      <w:tr w:rsidR="000E37FB" w14:paraId="7A18B670" w14:textId="77777777">
        <w:trPr>
          <w:trHeight w:val="1306"/>
        </w:trPr>
        <w:tc>
          <w:tcPr>
            <w:tcW w:w="866" w:type="dxa"/>
            <w:vMerge w:val="restart"/>
            <w:tcBorders>
              <w:top w:val="double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9BA8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思想</w:t>
            </w:r>
          </w:p>
          <w:p w14:paraId="450159FE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政治</w:t>
            </w:r>
          </w:p>
          <w:p w14:paraId="5FE63692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方面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5BF4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参加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政治</w:t>
            </w:r>
          </w:p>
          <w:p w14:paraId="2A7C5C1C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理论学习</w:t>
            </w:r>
          </w:p>
          <w:p w14:paraId="7FE6680C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情    况</w:t>
            </w:r>
          </w:p>
        </w:tc>
        <w:tc>
          <w:tcPr>
            <w:tcW w:w="3365" w:type="dxa"/>
            <w:gridSpan w:val="6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32984F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自学了《中国共产党建设史》《改革开放简史》《社会主义发展简史》等书籍，学习了《关于加强和改进新时代思想政治工作的意见》等相关重要文件和习近平总书记关于“四史”学习教育的重要论述，研读了习近平总书记在中国共产党第二十次全国代表大会上的报告。按时参加支部集体学习，保质保量完成预备党员培训，积极利用“学习强国”“灯塔—党建在线”等线上平台进行理论学习。</w:t>
            </w: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09E398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政治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立场表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现</w:t>
            </w:r>
          </w:p>
        </w:tc>
        <w:tc>
          <w:tcPr>
            <w:tcW w:w="2496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6D1057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自觉与党中央保持高度一致，旗帜鲜明地拥护党的路线、方针、政策，在重大原则问题上态度鲜明。</w:t>
            </w:r>
          </w:p>
        </w:tc>
      </w:tr>
      <w:tr w:rsidR="000E37FB" w14:paraId="044B3758" w14:textId="77777777">
        <w:trPr>
          <w:trHeight w:val="654"/>
        </w:trPr>
        <w:tc>
          <w:tcPr>
            <w:tcW w:w="866" w:type="dxa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E8EA" w14:textId="77777777" w:rsidR="000E37FB" w:rsidRDefault="000E37F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2728" w14:textId="77777777" w:rsidR="000E37FB" w:rsidRDefault="000E37FB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336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14AE" w14:textId="77777777" w:rsidR="000E37FB" w:rsidRDefault="000E37FB">
            <w:pPr>
              <w:widowControl/>
              <w:spacing w:line="28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274E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预备党员</w:t>
            </w:r>
          </w:p>
          <w:p w14:paraId="4A10E235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培训是否</w:t>
            </w:r>
          </w:p>
          <w:p w14:paraId="04C2E34C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合    格</w:t>
            </w:r>
          </w:p>
        </w:tc>
        <w:tc>
          <w:tcPr>
            <w:tcW w:w="2496" w:type="dxa"/>
            <w:gridSpan w:val="2"/>
            <w:vMerge w:val="restart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9E7F" w14:textId="77777777" w:rsidR="000E37FB" w:rsidRDefault="00000000">
            <w:pPr>
              <w:widowControl/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0E37FB" w14:paraId="5EBB45FC" w14:textId="77777777">
        <w:trPr>
          <w:trHeight w:val="400"/>
        </w:trPr>
        <w:tc>
          <w:tcPr>
            <w:tcW w:w="866" w:type="dxa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F034" w14:textId="77777777" w:rsidR="000E37FB" w:rsidRDefault="000E37F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CE70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参加组织</w:t>
            </w:r>
          </w:p>
          <w:p w14:paraId="6AC16677" w14:textId="77777777" w:rsidR="000E37FB" w:rsidRDefault="00000000">
            <w:pPr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生活情况</w:t>
            </w:r>
          </w:p>
        </w:tc>
        <w:tc>
          <w:tcPr>
            <w:tcW w:w="336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E3E3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按时参加支部主题党日、“三会一课”、民主生活会和组织生活会，积极开展批评与自我批评。</w:t>
            </w: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A38" w14:textId="77777777" w:rsidR="000E37FB" w:rsidRDefault="000E37FB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vMerge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8D5F" w14:textId="77777777" w:rsidR="000E37FB" w:rsidRDefault="000E37FB">
            <w:pPr>
              <w:widowControl/>
              <w:spacing w:line="28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E37FB" w14:paraId="5D230666" w14:textId="77777777">
        <w:trPr>
          <w:trHeight w:val="1548"/>
        </w:trPr>
        <w:tc>
          <w:tcPr>
            <w:tcW w:w="866" w:type="dxa"/>
            <w:vMerge/>
            <w:tcBorders>
              <w:top w:val="single" w:sz="6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B188" w14:textId="77777777" w:rsidR="000E37FB" w:rsidRDefault="000E37FB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9835" w14:textId="77777777" w:rsidR="000E37FB" w:rsidRDefault="000E37FB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365" w:type="dxa"/>
            <w:gridSpan w:val="6"/>
            <w:vMerge/>
            <w:tcBorders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EF04" w14:textId="77777777" w:rsidR="000E37FB" w:rsidRDefault="000E37FB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240D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提交思想</w:t>
            </w:r>
          </w:p>
          <w:p w14:paraId="0E47D806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汇报情况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14B9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每学期1次定时向党组织以书面形式汇报思想、学习及工作情况。</w:t>
            </w:r>
          </w:p>
        </w:tc>
      </w:tr>
      <w:tr w:rsidR="000E37FB" w14:paraId="170BDA02" w14:textId="77777777">
        <w:trPr>
          <w:trHeight w:val="794"/>
        </w:trPr>
        <w:tc>
          <w:tcPr>
            <w:tcW w:w="866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6760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专业</w:t>
            </w:r>
          </w:p>
          <w:p w14:paraId="1ABF8C11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学习</w:t>
            </w:r>
          </w:p>
          <w:p w14:paraId="416D38E0" w14:textId="77777777" w:rsidR="000E37FB" w:rsidRDefault="00000000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方面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B4E8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预备期第一</w:t>
            </w:r>
          </w:p>
          <w:p w14:paraId="25C7DF5B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学期学习排名</w:t>
            </w:r>
          </w:p>
        </w:tc>
        <w:tc>
          <w:tcPr>
            <w:tcW w:w="906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6CF0" w14:textId="3BC1826E" w:rsidR="000E37FB" w:rsidRDefault="00A817C7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2CF1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预备期第一</w:t>
            </w:r>
          </w:p>
          <w:p w14:paraId="0DF92033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学期综测排名</w:t>
            </w:r>
          </w:p>
        </w:tc>
        <w:tc>
          <w:tcPr>
            <w:tcW w:w="93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07BD" w14:textId="733653DC" w:rsidR="000E37FB" w:rsidRDefault="00A817C7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3E16B4E1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班级</w:t>
            </w:r>
          </w:p>
          <w:p w14:paraId="0825DFB4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A634" w14:textId="243C1E08" w:rsidR="000E37FB" w:rsidRDefault="00A817C7" w:rsidP="00A817C7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0E37FB" w14:paraId="6BCB7E61" w14:textId="77777777">
        <w:trPr>
          <w:trHeight w:val="794"/>
        </w:trPr>
        <w:tc>
          <w:tcPr>
            <w:tcW w:w="866" w:type="dxa"/>
            <w:vMerge/>
            <w:tcMar>
              <w:left w:w="0" w:type="dxa"/>
              <w:right w:w="0" w:type="dxa"/>
            </w:tcMar>
            <w:vAlign w:val="center"/>
          </w:tcPr>
          <w:p w14:paraId="3CB72C49" w14:textId="77777777" w:rsidR="000E37FB" w:rsidRDefault="000E37FB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Mar>
              <w:left w:w="0" w:type="dxa"/>
              <w:right w:w="0" w:type="dxa"/>
            </w:tcMar>
            <w:vAlign w:val="center"/>
          </w:tcPr>
          <w:p w14:paraId="5A2AB0C7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预备期第二</w:t>
            </w:r>
          </w:p>
          <w:p w14:paraId="32CCAE57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学期学习排名</w:t>
            </w:r>
          </w:p>
        </w:tc>
        <w:tc>
          <w:tcPr>
            <w:tcW w:w="906" w:type="dxa"/>
            <w:gridSpan w:val="2"/>
            <w:tcMar>
              <w:left w:w="0" w:type="dxa"/>
              <w:right w:w="0" w:type="dxa"/>
            </w:tcMar>
            <w:vAlign w:val="center"/>
          </w:tcPr>
          <w:p w14:paraId="71491698" w14:textId="77777777" w:rsidR="000E37FB" w:rsidRDefault="000E37FB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left w:w="0" w:type="dxa"/>
              <w:right w:w="0" w:type="dxa"/>
            </w:tcMar>
            <w:vAlign w:val="center"/>
          </w:tcPr>
          <w:p w14:paraId="1BF4C101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预备期第二</w:t>
            </w:r>
          </w:p>
          <w:p w14:paraId="179CF98A" w14:textId="77777777" w:rsidR="000E37FB" w:rsidRDefault="00000000">
            <w:pPr>
              <w:widowControl/>
              <w:spacing w:line="32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学期综测排名</w:t>
            </w:r>
          </w:p>
        </w:tc>
        <w:tc>
          <w:tcPr>
            <w:tcW w:w="937" w:type="dxa"/>
            <w:gridSpan w:val="2"/>
            <w:tcMar>
              <w:left w:w="0" w:type="dxa"/>
              <w:right w:w="0" w:type="dxa"/>
            </w:tcMar>
            <w:vAlign w:val="center"/>
          </w:tcPr>
          <w:p w14:paraId="7C1DE31E" w14:textId="77777777" w:rsidR="000E37FB" w:rsidRDefault="000E37FB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9EFAC0" w14:textId="77777777" w:rsidR="000E37FB" w:rsidRDefault="00000000">
            <w:pPr>
              <w:widowControl/>
              <w:spacing w:line="26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预备期内不及格门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数及</w:t>
            </w: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科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6B064D2C" w14:textId="187699E8" w:rsidR="000E37FB" w:rsidRDefault="00A817C7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0E37FB" w14:paraId="7B5FBF04" w14:textId="77777777">
        <w:trPr>
          <w:trHeight w:val="1134"/>
        </w:trPr>
        <w:tc>
          <w:tcPr>
            <w:tcW w:w="866" w:type="dxa"/>
            <w:vMerge/>
            <w:tcMar>
              <w:left w:w="0" w:type="dxa"/>
              <w:right w:w="0" w:type="dxa"/>
            </w:tcMar>
            <w:vAlign w:val="center"/>
          </w:tcPr>
          <w:p w14:paraId="78BC3091" w14:textId="77777777" w:rsidR="000E37FB" w:rsidRDefault="000E37FB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Mar>
              <w:left w:w="0" w:type="dxa"/>
              <w:right w:w="0" w:type="dxa"/>
            </w:tcMar>
            <w:vAlign w:val="center"/>
          </w:tcPr>
          <w:p w14:paraId="66A02914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习态度</w:t>
            </w:r>
          </w:p>
          <w:p w14:paraId="2954CE97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是否端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正</w:t>
            </w:r>
          </w:p>
        </w:tc>
        <w:tc>
          <w:tcPr>
            <w:tcW w:w="6662" w:type="dxa"/>
            <w:gridSpan w:val="9"/>
            <w:tcMar>
              <w:left w:w="0" w:type="dxa"/>
              <w:right w:w="0" w:type="dxa"/>
            </w:tcMar>
            <w:vAlign w:val="center"/>
          </w:tcPr>
          <w:p w14:paraId="35864708" w14:textId="77777777" w:rsidR="000E37FB" w:rsidRDefault="00000000">
            <w:pPr>
              <w:widowControl/>
              <w:spacing w:line="24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学习态度端正，勤奋刻苦，提高政治素养，认真撰写本科毕业论文，研究生期间跟随导师进行学术钻研，努力学习专业课程。</w:t>
            </w:r>
          </w:p>
        </w:tc>
      </w:tr>
      <w:tr w:rsidR="000E37FB" w14:paraId="4686CCB5" w14:textId="77777777">
        <w:trPr>
          <w:trHeight w:val="1180"/>
        </w:trPr>
        <w:tc>
          <w:tcPr>
            <w:tcW w:w="866" w:type="dxa"/>
            <w:vMerge/>
            <w:tcMar>
              <w:left w:w="0" w:type="dxa"/>
              <w:right w:w="0" w:type="dxa"/>
            </w:tcMar>
            <w:vAlign w:val="center"/>
          </w:tcPr>
          <w:p w14:paraId="232FF6BD" w14:textId="77777777" w:rsidR="000E37FB" w:rsidRDefault="000E37FB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Mar>
              <w:left w:w="0" w:type="dxa"/>
              <w:right w:w="0" w:type="dxa"/>
            </w:tcMar>
            <w:vAlign w:val="center"/>
          </w:tcPr>
          <w:p w14:paraId="021974ED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获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取资格</w:t>
            </w:r>
          </w:p>
          <w:p w14:paraId="25A7476B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证书情况</w:t>
            </w:r>
          </w:p>
        </w:tc>
        <w:tc>
          <w:tcPr>
            <w:tcW w:w="6662" w:type="dxa"/>
            <w:gridSpan w:val="9"/>
            <w:tcMar>
              <w:left w:w="0" w:type="dxa"/>
              <w:right w:w="0" w:type="dxa"/>
            </w:tcMar>
            <w:vAlign w:val="center"/>
          </w:tcPr>
          <w:p w14:paraId="1D6BAADE" w14:textId="77777777" w:rsidR="000E37FB" w:rsidRDefault="00000000">
            <w:pPr>
              <w:widowControl/>
              <w:spacing w:line="24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获大学生英语四级、六级证书</w:t>
            </w:r>
          </w:p>
        </w:tc>
      </w:tr>
      <w:tr w:rsidR="000E37FB" w14:paraId="74EF5BAC" w14:textId="77777777">
        <w:trPr>
          <w:trHeight w:val="1134"/>
        </w:trPr>
        <w:tc>
          <w:tcPr>
            <w:tcW w:w="866" w:type="dxa"/>
            <w:vMerge/>
            <w:tcMar>
              <w:left w:w="0" w:type="dxa"/>
              <w:right w:w="0" w:type="dxa"/>
            </w:tcMar>
            <w:vAlign w:val="center"/>
          </w:tcPr>
          <w:p w14:paraId="3C680F39" w14:textId="77777777" w:rsidR="000E37FB" w:rsidRDefault="000E37FB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E4E1" w14:textId="77777777" w:rsidR="000E37FB" w:rsidRDefault="0000000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科技创新</w:t>
            </w:r>
          </w:p>
          <w:p w14:paraId="12859084" w14:textId="77777777" w:rsidR="000E37FB" w:rsidRDefault="0000000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学科竞赛</w:t>
            </w:r>
          </w:p>
          <w:p w14:paraId="2905C656" w14:textId="77777777" w:rsidR="000E37FB" w:rsidRDefault="0000000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获奖情况</w:t>
            </w:r>
          </w:p>
        </w:tc>
        <w:tc>
          <w:tcPr>
            <w:tcW w:w="6662" w:type="dxa"/>
            <w:gridSpan w:val="9"/>
            <w:tcBorders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956D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0E37FB" w14:paraId="30E57A5A" w14:textId="77777777">
        <w:trPr>
          <w:trHeight w:val="1134"/>
        </w:trPr>
        <w:tc>
          <w:tcPr>
            <w:tcW w:w="866" w:type="dxa"/>
            <w:vMerge/>
            <w:tcMar>
              <w:left w:w="0" w:type="dxa"/>
              <w:right w:w="0" w:type="dxa"/>
            </w:tcMar>
            <w:vAlign w:val="center"/>
          </w:tcPr>
          <w:p w14:paraId="1D9CD6F6" w14:textId="77777777" w:rsidR="000E37FB" w:rsidRDefault="000E37FB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706A" w14:textId="77777777" w:rsidR="000E37FB" w:rsidRDefault="0000000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发表论文</w:t>
            </w:r>
          </w:p>
          <w:p w14:paraId="10B84C35" w14:textId="77777777" w:rsidR="000E37FB" w:rsidRDefault="0000000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获得专利等</w:t>
            </w:r>
          </w:p>
          <w:p w14:paraId="09503B7D" w14:textId="77777777" w:rsidR="000E37FB" w:rsidRDefault="0000000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科研成果情况</w:t>
            </w:r>
          </w:p>
        </w:tc>
        <w:tc>
          <w:tcPr>
            <w:tcW w:w="6662" w:type="dxa"/>
            <w:gridSpan w:val="9"/>
            <w:tcBorders>
              <w:top w:val="single" w:sz="6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E0A8" w14:textId="77777777" w:rsidR="000E37FB" w:rsidRDefault="00000000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0E37FB" w14:paraId="635B70FA" w14:textId="77777777">
        <w:trPr>
          <w:trHeight w:val="2052"/>
        </w:trPr>
        <w:tc>
          <w:tcPr>
            <w:tcW w:w="86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E93A90E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作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用</w:t>
            </w:r>
          </w:p>
          <w:p w14:paraId="31C9808A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发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挥</w:t>
            </w:r>
          </w:p>
          <w:p w14:paraId="1A54EAC1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方面</w:t>
            </w:r>
          </w:p>
        </w:tc>
        <w:tc>
          <w:tcPr>
            <w:tcW w:w="967" w:type="dxa"/>
            <w:tcBorders>
              <w:top w:val="double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F91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工作</w:t>
            </w:r>
          </w:p>
          <w:p w14:paraId="19FC5306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完成</w:t>
            </w:r>
          </w:p>
          <w:p w14:paraId="0009BC64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7254" w:type="dxa"/>
            <w:gridSpan w:val="11"/>
            <w:tcBorders>
              <w:top w:val="double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E614" w14:textId="1148A03C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担任就业</w:t>
            </w:r>
            <w:r w:rsidR="00414980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服务</w:t>
            </w: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部</w:t>
            </w:r>
            <w:r w:rsidR="000C259E"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成</w:t>
            </w: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员</w:t>
            </w: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努力协助学院和老师做好相关部门事务；</w:t>
            </w:r>
          </w:p>
          <w:p w14:paraId="08634504" w14:textId="77777777" w:rsidR="000E37FB" w:rsidRDefault="00000000">
            <w:pPr>
              <w:widowControl/>
              <w:spacing w:line="280" w:lineRule="exact"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担任时政宣讲团团员，认真准备学院时政宣讲，保质保量完成宣讲任务。</w:t>
            </w:r>
          </w:p>
        </w:tc>
      </w:tr>
      <w:tr w:rsidR="000E37FB" w14:paraId="273DA7D1" w14:textId="77777777">
        <w:trPr>
          <w:trHeight w:val="3021"/>
        </w:trPr>
        <w:tc>
          <w:tcPr>
            <w:tcW w:w="866" w:type="dxa"/>
            <w:vMerge/>
            <w:tcMar>
              <w:left w:w="0" w:type="dxa"/>
              <w:right w:w="0" w:type="dxa"/>
            </w:tcMar>
            <w:vAlign w:val="center"/>
          </w:tcPr>
          <w:p w14:paraId="460A1C40" w14:textId="77777777" w:rsidR="000E37FB" w:rsidRDefault="000E37F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AD6D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日常</w:t>
            </w:r>
          </w:p>
          <w:p w14:paraId="220BF0D6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表现</w:t>
            </w:r>
          </w:p>
          <w:p w14:paraId="3F230B19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7254" w:type="dxa"/>
            <w:gridSpan w:val="11"/>
            <w:tcBorders>
              <w:top w:val="single" w:sz="6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9141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严格遵守国家法律法规和校规校纪；</w:t>
            </w:r>
          </w:p>
          <w:p w14:paraId="0C6A35EB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在网络生活和现实生活中积极弘扬正能量；</w:t>
            </w:r>
          </w:p>
          <w:p w14:paraId="61A340E6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热爱体育运动，积极参加学校学院组织的趣味运动，培养团队合作精神；</w:t>
            </w:r>
          </w:p>
          <w:p w14:paraId="4EFDB12A" w14:textId="77777777" w:rsidR="000E37FB" w:rsidRDefault="00000000">
            <w:pPr>
              <w:widowControl/>
              <w:spacing w:line="280" w:lineRule="exact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生活习惯良好，自觉抵制“黄赌毒”等不良嗜好；</w:t>
            </w:r>
          </w:p>
          <w:p w14:paraId="75826A87" w14:textId="77777777" w:rsidR="000E37FB" w:rsidRDefault="00000000">
            <w:pPr>
              <w:widowControl/>
              <w:spacing w:line="280" w:lineRule="exact"/>
              <w:jc w:val="left"/>
              <w:rPr>
                <w:rFonts w:ascii="宋体" w:eastAsia="楷体" w:hAnsi="宋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讲究卫生,</w:t>
            </w: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宿舍成绩无不达标情况，无因使用违章电器、未按时熄灯等受到通报情况。</w:t>
            </w:r>
          </w:p>
        </w:tc>
      </w:tr>
      <w:tr w:rsidR="000E37FB" w14:paraId="65D6B405" w14:textId="77777777">
        <w:trPr>
          <w:trHeight w:val="873"/>
        </w:trPr>
        <w:tc>
          <w:tcPr>
            <w:tcW w:w="86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35BD0A0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负面</w:t>
            </w:r>
          </w:p>
          <w:p w14:paraId="745F397A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清单</w:t>
            </w:r>
          </w:p>
          <w:p w14:paraId="042CF5BC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情</w:t>
            </w: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形</w:t>
            </w:r>
          </w:p>
        </w:tc>
        <w:tc>
          <w:tcPr>
            <w:tcW w:w="21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BDCE0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延长预备期</w:t>
            </w:r>
          </w:p>
        </w:tc>
        <w:tc>
          <w:tcPr>
            <w:tcW w:w="6023" w:type="dxa"/>
            <w:gridSpan w:val="8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6453" w14:textId="77777777" w:rsidR="000E37FB" w:rsidRDefault="00000000">
            <w:pPr>
              <w:widowControl/>
              <w:spacing w:line="28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无违反负面清单情</w:t>
            </w: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形</w:t>
            </w:r>
          </w:p>
        </w:tc>
      </w:tr>
      <w:tr w:rsidR="000E37FB" w14:paraId="4996B36C" w14:textId="77777777">
        <w:trPr>
          <w:trHeight w:val="831"/>
        </w:trPr>
        <w:tc>
          <w:tcPr>
            <w:tcW w:w="866" w:type="dxa"/>
            <w:vMerge/>
            <w:tcMar>
              <w:left w:w="0" w:type="dxa"/>
              <w:right w:w="0" w:type="dxa"/>
            </w:tcMar>
            <w:vAlign w:val="center"/>
          </w:tcPr>
          <w:p w14:paraId="78C504EC" w14:textId="77777777" w:rsidR="000E37FB" w:rsidRDefault="000E37FB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op w:val="single" w:sz="6" w:space="0" w:color="auto"/>
            </w:tcBorders>
            <w:vAlign w:val="center"/>
          </w:tcPr>
          <w:p w14:paraId="395ABB29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取消预备党员资格</w:t>
            </w:r>
          </w:p>
        </w:tc>
        <w:tc>
          <w:tcPr>
            <w:tcW w:w="6023" w:type="dxa"/>
            <w:gridSpan w:val="8"/>
            <w:tcBorders>
              <w:top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DD3F" w14:textId="77777777" w:rsidR="000E37FB" w:rsidRDefault="00000000">
            <w:pPr>
              <w:widowControl/>
              <w:spacing w:line="280" w:lineRule="exact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无违反负面清单情形</w:t>
            </w:r>
          </w:p>
        </w:tc>
      </w:tr>
      <w:tr w:rsidR="000E37FB" w14:paraId="0A7A16C0" w14:textId="77777777">
        <w:trPr>
          <w:trHeight w:val="1955"/>
        </w:trPr>
        <w:tc>
          <w:tcPr>
            <w:tcW w:w="866" w:type="dxa"/>
            <w:tcMar>
              <w:left w:w="0" w:type="dxa"/>
              <w:right w:w="0" w:type="dxa"/>
            </w:tcMar>
            <w:vAlign w:val="center"/>
          </w:tcPr>
          <w:p w14:paraId="356E018A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其它</w:t>
            </w:r>
          </w:p>
          <w:p w14:paraId="583DD3AA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需要</w:t>
            </w:r>
          </w:p>
          <w:p w14:paraId="56EDF401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说明</w:t>
            </w:r>
          </w:p>
          <w:p w14:paraId="01B69CA4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8221" w:type="dxa"/>
            <w:gridSpan w:val="12"/>
            <w:tcBorders>
              <w:top w:val="single" w:sz="6" w:space="0" w:color="auto"/>
            </w:tcBorders>
            <w:vAlign w:val="center"/>
          </w:tcPr>
          <w:p w14:paraId="55A3DDA0" w14:textId="77777777" w:rsidR="000E37FB" w:rsidRDefault="00000000">
            <w:pPr>
              <w:widowControl/>
              <w:spacing w:line="280" w:lineRule="exact"/>
              <w:jc w:val="center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Cs w:val="21"/>
              </w:rPr>
              <w:t>无</w:t>
            </w:r>
          </w:p>
        </w:tc>
      </w:tr>
      <w:tr w:rsidR="000E37FB" w14:paraId="5AF269C1" w14:textId="77777777">
        <w:trPr>
          <w:trHeight w:val="2244"/>
        </w:trPr>
        <w:tc>
          <w:tcPr>
            <w:tcW w:w="866" w:type="dxa"/>
            <w:tcMar>
              <w:left w:w="0" w:type="dxa"/>
              <w:right w:w="0" w:type="dxa"/>
            </w:tcMar>
            <w:vAlign w:val="center"/>
          </w:tcPr>
          <w:p w14:paraId="08C78325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支部</w:t>
            </w:r>
          </w:p>
          <w:p w14:paraId="68FEC92D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审核</w:t>
            </w:r>
          </w:p>
          <w:p w14:paraId="1178C008" w14:textId="77777777" w:rsidR="000E37FB" w:rsidRDefault="00000000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12"/>
            <w:vAlign w:val="center"/>
          </w:tcPr>
          <w:p w14:paraId="606BAFF9" w14:textId="77777777" w:rsidR="000E37FB" w:rsidRDefault="000E37FB">
            <w:pPr>
              <w:widowControl/>
              <w:spacing w:line="200" w:lineRule="exact"/>
              <w:jc w:val="center"/>
              <w:rPr>
                <w:rFonts w:ascii="楷体_GB2312" w:eastAsia="楷体_GB2312" w:hAnsi="仿宋"/>
                <w:color w:val="000000" w:themeColor="text1"/>
                <w:sz w:val="32"/>
                <w:szCs w:val="32"/>
              </w:rPr>
            </w:pPr>
          </w:p>
          <w:p w14:paraId="1E4ABEB9" w14:textId="77777777" w:rsidR="000E37FB" w:rsidRDefault="00000000">
            <w:pPr>
              <w:widowControl/>
              <w:spacing w:line="400" w:lineRule="exact"/>
              <w:ind w:firstLineChars="753" w:firstLine="1807"/>
              <w:jc w:val="left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情  况  属  实</w:t>
            </w:r>
          </w:p>
          <w:p w14:paraId="34837BD3" w14:textId="77777777" w:rsidR="000E37FB" w:rsidRDefault="00000000">
            <w:pPr>
              <w:widowControl/>
              <w:spacing w:line="1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  <w:p w14:paraId="33322578" w14:textId="77777777" w:rsidR="000E37FB" w:rsidRDefault="00000000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支部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书记签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字：</w:t>
            </w:r>
          </w:p>
          <w:p w14:paraId="25D441F0" w14:textId="77777777" w:rsidR="000E37FB" w:rsidRDefault="00000000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年   月   日</w:t>
            </w:r>
          </w:p>
        </w:tc>
      </w:tr>
    </w:tbl>
    <w:p w14:paraId="20CFFB97" w14:textId="77777777" w:rsidR="000E37FB" w:rsidRDefault="00000000">
      <w:pPr>
        <w:spacing w:line="400" w:lineRule="exact"/>
        <w:rPr>
          <w:rFonts w:ascii="楷体_GB2312" w:eastAsia="楷体_GB2312"/>
          <w:color w:val="000000" w:themeColor="text1"/>
          <w:sz w:val="28"/>
          <w:szCs w:val="28"/>
        </w:rPr>
      </w:pPr>
      <w:r>
        <w:rPr>
          <w:rFonts w:ascii="楷体_GB2312" w:eastAsia="楷体_GB2312" w:hint="eastAsia"/>
          <w:color w:val="000000" w:themeColor="text1"/>
          <w:sz w:val="28"/>
          <w:szCs w:val="28"/>
        </w:rPr>
        <w:t>（如有</w:t>
      </w:r>
      <w:r>
        <w:rPr>
          <w:rFonts w:ascii="楷体_GB2312" w:eastAsia="楷体_GB2312"/>
          <w:color w:val="000000" w:themeColor="text1"/>
          <w:sz w:val="28"/>
          <w:szCs w:val="28"/>
        </w:rPr>
        <w:t>需要</w:t>
      </w:r>
      <w:r>
        <w:rPr>
          <w:rFonts w:ascii="楷体_GB2312" w:eastAsia="楷体_GB2312" w:hint="eastAsia"/>
          <w:color w:val="000000" w:themeColor="text1"/>
          <w:sz w:val="28"/>
          <w:szCs w:val="28"/>
        </w:rPr>
        <w:t>，可以添加附页）</w:t>
      </w:r>
    </w:p>
    <w:sectPr w:rsidR="000E37F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NiNDliNWEyNGFjMDliMzZkNDgzMDgwZGQzNGRiZTAifQ=="/>
  </w:docVars>
  <w:rsids>
    <w:rsidRoot w:val="00D422C3"/>
    <w:rsid w:val="000C259E"/>
    <w:rsid w:val="000C30D1"/>
    <w:rsid w:val="000E37FB"/>
    <w:rsid w:val="001430DD"/>
    <w:rsid w:val="00174782"/>
    <w:rsid w:val="001857B3"/>
    <w:rsid w:val="001E075C"/>
    <w:rsid w:val="00231478"/>
    <w:rsid w:val="002420E2"/>
    <w:rsid w:val="00291595"/>
    <w:rsid w:val="002B49AB"/>
    <w:rsid w:val="002C669D"/>
    <w:rsid w:val="00327183"/>
    <w:rsid w:val="0037019A"/>
    <w:rsid w:val="003749B8"/>
    <w:rsid w:val="003858E8"/>
    <w:rsid w:val="003867BF"/>
    <w:rsid w:val="003C48D6"/>
    <w:rsid w:val="003D18E7"/>
    <w:rsid w:val="00414980"/>
    <w:rsid w:val="00473F33"/>
    <w:rsid w:val="004A4996"/>
    <w:rsid w:val="004D0C0E"/>
    <w:rsid w:val="00542847"/>
    <w:rsid w:val="00543C88"/>
    <w:rsid w:val="00553158"/>
    <w:rsid w:val="00566625"/>
    <w:rsid w:val="00581EE4"/>
    <w:rsid w:val="005943C4"/>
    <w:rsid w:val="00606168"/>
    <w:rsid w:val="00626524"/>
    <w:rsid w:val="00665D42"/>
    <w:rsid w:val="00670954"/>
    <w:rsid w:val="00731138"/>
    <w:rsid w:val="007567DE"/>
    <w:rsid w:val="00766C38"/>
    <w:rsid w:val="00781AB6"/>
    <w:rsid w:val="00791406"/>
    <w:rsid w:val="007E1235"/>
    <w:rsid w:val="008127F6"/>
    <w:rsid w:val="008235A9"/>
    <w:rsid w:val="008B038B"/>
    <w:rsid w:val="00904619"/>
    <w:rsid w:val="00907CAD"/>
    <w:rsid w:val="00947804"/>
    <w:rsid w:val="00966D24"/>
    <w:rsid w:val="009A427B"/>
    <w:rsid w:val="009B0E6C"/>
    <w:rsid w:val="00A238AF"/>
    <w:rsid w:val="00A2636B"/>
    <w:rsid w:val="00A430B7"/>
    <w:rsid w:val="00A817C7"/>
    <w:rsid w:val="00A90293"/>
    <w:rsid w:val="00AD022D"/>
    <w:rsid w:val="00AE1953"/>
    <w:rsid w:val="00AE66C4"/>
    <w:rsid w:val="00B60351"/>
    <w:rsid w:val="00BD2291"/>
    <w:rsid w:val="00C00046"/>
    <w:rsid w:val="00C33FEB"/>
    <w:rsid w:val="00C51B0A"/>
    <w:rsid w:val="00C63BC6"/>
    <w:rsid w:val="00C86A3F"/>
    <w:rsid w:val="00CB5BCA"/>
    <w:rsid w:val="00CE75EA"/>
    <w:rsid w:val="00CF2E7A"/>
    <w:rsid w:val="00CF3A66"/>
    <w:rsid w:val="00D16806"/>
    <w:rsid w:val="00D22E94"/>
    <w:rsid w:val="00D40CE4"/>
    <w:rsid w:val="00D422C3"/>
    <w:rsid w:val="00D6306F"/>
    <w:rsid w:val="00EA2BCA"/>
    <w:rsid w:val="00ED5768"/>
    <w:rsid w:val="00EE3229"/>
    <w:rsid w:val="00F415FA"/>
    <w:rsid w:val="00F72BA9"/>
    <w:rsid w:val="00FA4722"/>
    <w:rsid w:val="00FD3125"/>
    <w:rsid w:val="02352382"/>
    <w:rsid w:val="266F722E"/>
    <w:rsid w:val="3E0E2682"/>
    <w:rsid w:val="53430A03"/>
    <w:rsid w:val="57C92192"/>
    <w:rsid w:val="717951E7"/>
    <w:rsid w:val="7246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FE2E"/>
  <w15:docId w15:val="{A6764667-E0A4-4CA8-8316-E56C8310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0258-75FB-4D54-A2F7-7D2323BC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</dc:creator>
  <cp:lastModifiedBy>孔 佳硕</cp:lastModifiedBy>
  <cp:revision>7</cp:revision>
  <dcterms:created xsi:type="dcterms:W3CDTF">2022-12-02T11:27:00Z</dcterms:created>
  <dcterms:modified xsi:type="dcterms:W3CDTF">2022-12-02T14:47:00Z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83497482118A445DA902D8F4EA364BF7</vt:lpwstr>
  </property>
</Properties>
</file>